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64F" w14:textId="6C6D94CB" w:rsidR="001B61C0" w:rsidRPr="006134FC" w:rsidRDefault="0009223C" w:rsidP="00EC55AF">
      <w:pPr>
        <w:pStyle w:val="Title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134FC">
        <w:rPr>
          <w:rFonts w:asciiTheme="minorHAnsi" w:hAnsiTheme="minorHAnsi"/>
          <w:b/>
          <w:spacing w:val="-3"/>
          <w:sz w:val="24"/>
          <w:u w:val="single"/>
        </w:rPr>
        <w:t>Maikling Anyong Pahintulot na Lumahok sa Pananaliksik</w:t>
      </w:r>
    </w:p>
    <w:p w14:paraId="7B83877C" w14:textId="77777777" w:rsidR="001B61C0" w:rsidRPr="006134FC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F1AABC" w14:textId="05799BB5" w:rsidR="001B61C0" w:rsidRPr="006134FC" w:rsidRDefault="00E81869" w:rsidP="00EC55AF">
      <w:pPr>
        <w:pStyle w:val="BodyText"/>
        <w:spacing w:before="1"/>
        <w:rPr>
          <w:rFonts w:asciiTheme="minorHAnsi" w:hAnsiTheme="minorHAnsi" w:cstheme="minorHAnsi"/>
          <w:sz w:val="21"/>
          <w:szCs w:val="21"/>
        </w:rPr>
      </w:pPr>
      <w:r w:rsidRPr="006134FC">
        <w:rPr>
          <w:rFonts w:asciiTheme="minorHAnsi" w:hAnsiTheme="minorHAnsi"/>
          <w:spacing w:val="-2"/>
          <w:sz w:val="21"/>
          <w:szCs w:val="21"/>
        </w:rPr>
        <w:t xml:space="preserve">Hinihiling sa iyo na lumahok sa isang pananaliksik na pag-aaral. </w:t>
      </w:r>
    </w:p>
    <w:p w14:paraId="752FF6E3" w14:textId="77777777" w:rsidR="001B61C0" w:rsidRPr="006134FC" w:rsidRDefault="001B61C0" w:rsidP="00EC55AF">
      <w:pPr>
        <w:pStyle w:val="BodyText"/>
        <w:spacing w:before="11"/>
        <w:rPr>
          <w:rFonts w:asciiTheme="minorHAnsi" w:hAnsiTheme="minorHAnsi" w:cstheme="minorHAnsi"/>
          <w:sz w:val="21"/>
          <w:szCs w:val="21"/>
        </w:rPr>
      </w:pPr>
    </w:p>
    <w:p w14:paraId="4C1F67C3" w14:textId="64DD57B6" w:rsidR="001B61C0" w:rsidRPr="006134FC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6134FC">
        <w:rPr>
          <w:rFonts w:asciiTheme="minorHAnsi" w:hAnsiTheme="minorHAnsi"/>
          <w:spacing w:val="-1"/>
          <w:sz w:val="21"/>
          <w:szCs w:val="21"/>
        </w:rPr>
        <w:t>Bago ka sumang-ayon, kailangang sabihin sa iyo ng imbestigador ang tungkol sa sumusunod:</w:t>
      </w:r>
    </w:p>
    <w:p w14:paraId="6BDC8312" w14:textId="77777777" w:rsidR="001B61C0" w:rsidRPr="006134FC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  <w:sz w:val="21"/>
          <w:szCs w:val="21"/>
        </w:rPr>
      </w:pPr>
      <w:r w:rsidRPr="006134FC">
        <w:rPr>
          <w:rFonts w:asciiTheme="minorHAnsi" w:hAnsiTheme="minorHAnsi"/>
          <w:spacing w:val="-1"/>
          <w:sz w:val="21"/>
          <w:szCs w:val="21"/>
        </w:rPr>
        <w:t>Ang mga layunin, mga pamamaraan, at tagal ng pananaliksik.</w:t>
      </w:r>
    </w:p>
    <w:p w14:paraId="059D4493" w14:textId="77777777" w:rsidR="001B61C0" w:rsidRPr="00E165FD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before="3" w:line="275" w:lineRule="exact"/>
        <w:ind w:left="720"/>
        <w:rPr>
          <w:rFonts w:asciiTheme="minorHAnsi" w:hAnsiTheme="minorHAnsi" w:cstheme="minorHAnsi"/>
          <w:sz w:val="21"/>
          <w:szCs w:val="21"/>
          <w:lang w:val="es-ES"/>
        </w:rPr>
      </w:pPr>
      <w:r w:rsidRPr="00E165FD">
        <w:rPr>
          <w:rFonts w:asciiTheme="minorHAnsi" w:hAnsiTheme="minorHAnsi"/>
          <w:spacing w:val="-2"/>
          <w:sz w:val="21"/>
          <w:szCs w:val="21"/>
          <w:lang w:val="es-ES"/>
        </w:rPr>
        <w:t>Anumang mga pamamaraan na eksperimental.</w:t>
      </w:r>
    </w:p>
    <w:p w14:paraId="7D5C78C4" w14:textId="77777777" w:rsidR="001B61C0" w:rsidRPr="00E165FD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4" w:lineRule="exact"/>
        <w:ind w:left="720"/>
        <w:rPr>
          <w:rFonts w:asciiTheme="minorHAnsi" w:hAnsiTheme="minorHAnsi" w:cstheme="minorHAnsi"/>
          <w:sz w:val="21"/>
          <w:szCs w:val="21"/>
          <w:lang w:val="es-ES"/>
        </w:rPr>
      </w:pPr>
      <w:r w:rsidRPr="00E165FD">
        <w:rPr>
          <w:rFonts w:asciiTheme="minorHAnsi" w:hAnsiTheme="minorHAnsi"/>
          <w:spacing w:val="-1"/>
          <w:sz w:val="21"/>
          <w:szCs w:val="21"/>
          <w:lang w:val="es-ES"/>
        </w:rPr>
        <w:t>Anumang makatwirang nakikinitang mga panganib, kakulangan ng ginhawa, at benepisyo ng pananaliksik.</w:t>
      </w:r>
    </w:p>
    <w:p w14:paraId="5F91EE56" w14:textId="77777777" w:rsidR="001B61C0" w:rsidRPr="00E165FD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  <w:sz w:val="21"/>
          <w:szCs w:val="21"/>
          <w:lang w:val="es-ES"/>
        </w:rPr>
      </w:pPr>
      <w:r w:rsidRPr="00E165FD">
        <w:rPr>
          <w:rFonts w:asciiTheme="minorHAnsi" w:hAnsiTheme="minorHAnsi"/>
          <w:spacing w:val="-3"/>
          <w:sz w:val="21"/>
          <w:szCs w:val="21"/>
          <w:lang w:val="es-ES"/>
        </w:rPr>
        <w:t>Anumang potensyal na kapaki-pakinabang na mga alternatibong pamamaraan o paggamot.</w:t>
      </w:r>
    </w:p>
    <w:p w14:paraId="7C71523F" w14:textId="77777777" w:rsidR="001B61C0" w:rsidRPr="006134FC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  <w:sz w:val="21"/>
          <w:szCs w:val="21"/>
        </w:rPr>
      </w:pPr>
      <w:r w:rsidRPr="006134FC">
        <w:rPr>
          <w:rFonts w:asciiTheme="minorHAnsi" w:hAnsiTheme="minorHAnsi"/>
          <w:spacing w:val="-3"/>
          <w:sz w:val="21"/>
          <w:szCs w:val="21"/>
        </w:rPr>
        <w:t>Paano pananatilihin ang pagkakompidensyal.</w:t>
      </w:r>
    </w:p>
    <w:p w14:paraId="226D4881" w14:textId="1375D430" w:rsidR="001B61C0" w:rsidRPr="006134FC" w:rsidRDefault="001B61C0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5D6726F" w14:textId="43FA4FB7" w:rsidR="004478C2" w:rsidRPr="00D76E98" w:rsidRDefault="004478C2" w:rsidP="00DF1A21">
      <w:pPr>
        <w:pStyle w:val="Bullet"/>
        <w:numPr>
          <w:ilvl w:val="0"/>
          <w:numId w:val="0"/>
        </w:numPr>
        <w:rPr>
          <w:rFonts w:asciiTheme="minorHAnsi" w:hAnsiTheme="minorHAnsi" w:cs="Times New Roman"/>
          <w:sz w:val="21"/>
          <w:szCs w:val="21"/>
        </w:rPr>
      </w:pPr>
      <w:r w:rsidRPr="006134FC">
        <w:rPr>
          <w:rFonts w:asciiTheme="minorHAnsi" w:hAnsiTheme="minorHAnsi"/>
          <w:sz w:val="21"/>
          <w:szCs w:val="21"/>
        </w:rPr>
        <w:t xml:space="preserve">Kapag naaangkop, ang imbestigador ay magpapakita sa iyo ng mahahalagang impormasyon tungkol sa pananaliksik na pag-aaral bago </w:t>
      </w:r>
      <w:r w:rsidRPr="00D76E98">
        <w:rPr>
          <w:rFonts w:asciiTheme="minorHAnsi" w:hAnsiTheme="minorHAnsi"/>
          <w:sz w:val="21"/>
          <w:szCs w:val="21"/>
        </w:rPr>
        <w:t>magharap ng iba pang impormasyon.</w:t>
      </w:r>
    </w:p>
    <w:p w14:paraId="009B7A2A" w14:textId="77777777" w:rsidR="004478C2" w:rsidRPr="00D76E98" w:rsidRDefault="004478C2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55833C07" w14:textId="77777777" w:rsidR="001B61C0" w:rsidRPr="00D76E98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1"/>
          <w:sz w:val="21"/>
          <w:szCs w:val="21"/>
        </w:rPr>
        <w:t>Kung saan naaangkop, kailangan ring sabihin sa iyo ng imbestigador ang tungkol sa sumusunod:</w:t>
      </w:r>
    </w:p>
    <w:p w14:paraId="26A2B71B" w14:textId="77777777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3"/>
          <w:sz w:val="21"/>
          <w:szCs w:val="21"/>
        </w:rPr>
        <w:t>Anumang makukuhang kompensasyon o medikal na paggamot kung mangyayari ang pinsala.</w:t>
      </w:r>
    </w:p>
    <w:p w14:paraId="4B574320" w14:textId="39EA4323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1"/>
          <w:sz w:val="21"/>
          <w:szCs w:val="21"/>
        </w:rPr>
        <w:t>Ang posibilidad ng hindi nakikinitang mga panganib.</w:t>
      </w:r>
    </w:p>
    <w:p w14:paraId="6DB704EE" w14:textId="77777777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3"/>
          <w:sz w:val="21"/>
          <w:szCs w:val="21"/>
        </w:rPr>
        <w:t>Mga sitwasyon kung kailan maaaring ihinto ng imbestigador ang iyong paglahok.</w:t>
      </w:r>
    </w:p>
    <w:p w14:paraId="2145044A" w14:textId="249C40D2" w:rsidR="001B61C0" w:rsidRPr="00D76E98" w:rsidRDefault="00E81869" w:rsidP="006134FC">
      <w:pPr>
        <w:pStyle w:val="ListParagraph"/>
        <w:numPr>
          <w:ilvl w:val="0"/>
          <w:numId w:val="1"/>
        </w:numPr>
        <w:tabs>
          <w:tab w:val="left" w:pos="1020"/>
        </w:tabs>
        <w:ind w:left="720" w:right="-270" w:hanging="361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1"/>
          <w:sz w:val="21"/>
          <w:szCs w:val="21"/>
        </w:rPr>
        <w:t>Anumang karagdagang gastos para sa iyo.</w:t>
      </w:r>
    </w:p>
    <w:p w14:paraId="6FC25F06" w14:textId="39D5BC33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1"/>
          <w:sz w:val="21"/>
          <w:szCs w:val="21"/>
        </w:rPr>
        <w:t xml:space="preserve">Ano ang mangyayari kapag nagpasya kang huminto sa paglahok. </w:t>
      </w:r>
    </w:p>
    <w:p w14:paraId="0EC468B6" w14:textId="3F6E633C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pacing w:val="-2"/>
          <w:sz w:val="21"/>
          <w:szCs w:val="21"/>
        </w:rPr>
        <w:t>Kailan ka sasabihan tungkol sa mga bagong natuklasan na maaaring makaapekto sa iyong pagpayag na lumahok.</w:t>
      </w:r>
    </w:p>
    <w:p w14:paraId="1FF1C797" w14:textId="77777777" w:rsidR="001B61C0" w:rsidRPr="00D76E98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  <w:sz w:val="21"/>
          <w:szCs w:val="21"/>
          <w:lang w:val="fr-FR"/>
        </w:rPr>
      </w:pPr>
      <w:r w:rsidRPr="00D76E98">
        <w:rPr>
          <w:rFonts w:asciiTheme="minorHAnsi" w:hAnsiTheme="minorHAnsi"/>
          <w:spacing w:val="-2"/>
          <w:sz w:val="21"/>
          <w:szCs w:val="21"/>
          <w:lang w:val="fr-FR"/>
        </w:rPr>
        <w:t>Ilang tao ang lalahok sa pag-aaral.</w:t>
      </w:r>
    </w:p>
    <w:p w14:paraId="29653482" w14:textId="77777777" w:rsidR="00EC55AF" w:rsidRPr="00D76E98" w:rsidRDefault="00EC55AF" w:rsidP="00EC55AF">
      <w:pPr>
        <w:pStyle w:val="BodyText"/>
        <w:rPr>
          <w:rFonts w:asciiTheme="minorHAnsi" w:hAnsiTheme="minorHAnsi" w:cstheme="minorHAnsi"/>
          <w:sz w:val="21"/>
          <w:szCs w:val="21"/>
          <w:lang w:val="fr-FR"/>
        </w:rPr>
      </w:pPr>
    </w:p>
    <w:p w14:paraId="4ADAD150" w14:textId="2F1478DC" w:rsidR="001B61C0" w:rsidRPr="00D76E98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  <w:lang w:val="fr-FR"/>
        </w:rPr>
      </w:pPr>
      <w:r w:rsidRPr="00D76E98">
        <w:rPr>
          <w:rFonts w:asciiTheme="minorHAnsi" w:hAnsiTheme="minorHAnsi"/>
          <w:spacing w:val="-1"/>
          <w:sz w:val="21"/>
          <w:szCs w:val="21"/>
          <w:lang w:val="fr-FR"/>
        </w:rPr>
        <w:t xml:space="preserve">Maaari mong kontakin </w:t>
      </w:r>
      <w:r w:rsidRPr="00D76E98">
        <w:rPr>
          <w:rFonts w:asciiTheme="minorHAnsi" w:hAnsiTheme="minorHAnsi"/>
          <w:sz w:val="21"/>
          <w:szCs w:val="21"/>
          <w:u w:val="single"/>
          <w:lang w:val="fr-FR"/>
        </w:rPr>
        <w:t>[Insert name of PI</w:t>
      </w:r>
      <w:r w:rsidRPr="00D76E98">
        <w:rPr>
          <w:rFonts w:asciiTheme="minorHAnsi" w:hAnsiTheme="minorHAnsi"/>
          <w:sz w:val="21"/>
          <w:szCs w:val="21"/>
          <w:lang w:val="fr-FR"/>
        </w:rPr>
        <w:t xml:space="preserve">] sa </w:t>
      </w:r>
      <w:r w:rsidRPr="00D76E98">
        <w:rPr>
          <w:rFonts w:asciiTheme="minorHAnsi" w:hAnsiTheme="minorHAnsi"/>
          <w:sz w:val="21"/>
          <w:szCs w:val="21"/>
          <w:u w:val="single"/>
          <w:lang w:val="fr-FR"/>
        </w:rPr>
        <w:t>[Insert phone number</w:t>
      </w:r>
      <w:r w:rsidRPr="00D76E98">
        <w:rPr>
          <w:rFonts w:asciiTheme="minorHAnsi" w:hAnsiTheme="minorHAnsi"/>
          <w:sz w:val="21"/>
          <w:szCs w:val="21"/>
          <w:lang w:val="fr-FR"/>
        </w:rPr>
        <w:t>]</w:t>
      </w:r>
      <w:r w:rsidRPr="00D76E98">
        <w:rPr>
          <w:rFonts w:asciiTheme="minorHAnsi" w:hAnsiTheme="minorHAnsi"/>
          <w:spacing w:val="-1"/>
          <w:sz w:val="21"/>
          <w:szCs w:val="21"/>
          <w:lang w:val="fr-FR"/>
        </w:rPr>
        <w:t xml:space="preserve"> kung may mga tanong ka tungkol sa pananaliksik na pag-aaral o kung ano ang dapat gawin kung nagkaroon ka ng pinsala.</w:t>
      </w:r>
    </w:p>
    <w:p w14:paraId="479CB73D" w14:textId="77777777" w:rsidR="001B61C0" w:rsidRPr="00D76E98" w:rsidRDefault="001B61C0" w:rsidP="00EC55AF">
      <w:pPr>
        <w:pStyle w:val="BodyText"/>
        <w:rPr>
          <w:rFonts w:asciiTheme="minorHAnsi" w:hAnsiTheme="minorHAnsi" w:cstheme="minorHAnsi"/>
          <w:sz w:val="21"/>
          <w:szCs w:val="21"/>
          <w:lang w:val="fr-FR"/>
        </w:rPr>
      </w:pPr>
    </w:p>
    <w:p w14:paraId="622E7C72" w14:textId="58F20BAA" w:rsidR="001B61C0" w:rsidRPr="00D76E98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  <w:lang w:val="fr-FR"/>
        </w:rPr>
      </w:pPr>
      <w:r w:rsidRPr="00D76E98">
        <w:rPr>
          <w:rFonts w:asciiTheme="minorHAnsi" w:hAnsiTheme="minorHAnsi"/>
          <w:spacing w:val="-2"/>
          <w:sz w:val="21"/>
          <w:szCs w:val="21"/>
          <w:lang w:val="fr-FR"/>
        </w:rPr>
        <w:t xml:space="preserve">Maaari mong kontakin </w:t>
      </w:r>
      <w:r w:rsidRPr="00D76E98">
        <w:rPr>
          <w:rFonts w:asciiTheme="minorHAnsi" w:hAnsiTheme="minorHAnsi"/>
          <w:sz w:val="21"/>
          <w:szCs w:val="21"/>
          <w:lang w:val="fr-FR"/>
        </w:rPr>
        <w:t>Castle Institutional Review Board (Castle IRB)</w:t>
      </w:r>
      <w:r w:rsidRPr="00D76E98">
        <w:rPr>
          <w:rFonts w:asciiTheme="minorHAnsi" w:hAnsiTheme="minorHAnsi"/>
          <w:spacing w:val="-2"/>
          <w:sz w:val="21"/>
          <w:szCs w:val="21"/>
          <w:lang w:val="fr-FR"/>
        </w:rPr>
        <w:t xml:space="preserve"> sa </w:t>
      </w:r>
      <w:r w:rsidR="00261AF5" w:rsidRPr="00D76E98">
        <w:rPr>
          <w:rFonts w:asciiTheme="minorHAnsi" w:hAnsiTheme="minorHAnsi"/>
          <w:sz w:val="21"/>
          <w:szCs w:val="21"/>
          <w:lang w:val="fr-FR"/>
        </w:rPr>
        <w:t xml:space="preserve">(888) 442-2472 o </w:t>
      </w:r>
      <w:hyperlink r:id="rId7" w:history="1">
        <w:r w:rsidR="00261AF5" w:rsidRPr="00D76E98">
          <w:rPr>
            <w:rStyle w:val="Hyperlink"/>
            <w:rFonts w:asciiTheme="minorHAnsi" w:hAnsiTheme="minorHAnsi"/>
            <w:sz w:val="21"/>
            <w:szCs w:val="21"/>
            <w:lang w:val="fr-FR"/>
          </w:rPr>
          <w:t>irbteam@castleirb.com</w:t>
        </w:r>
      </w:hyperlink>
      <w:r w:rsidRPr="00D76E98">
        <w:rPr>
          <w:rFonts w:asciiTheme="minorHAnsi" w:hAnsiTheme="minorHAnsi"/>
          <w:sz w:val="21"/>
          <w:szCs w:val="21"/>
          <w:lang w:val="fr-FR"/>
        </w:rPr>
        <w:t xml:space="preserve"> kung may mga tanong o ikinababahala ka tungkol sa iyong mga karapatan bilang kalahok sa pananaliksik.</w:t>
      </w:r>
    </w:p>
    <w:p w14:paraId="2C6900B9" w14:textId="77777777" w:rsidR="001B61C0" w:rsidRPr="00D76E98" w:rsidRDefault="001B61C0" w:rsidP="00EC55AF">
      <w:pPr>
        <w:pStyle w:val="BodyText"/>
        <w:rPr>
          <w:rFonts w:asciiTheme="minorHAnsi" w:hAnsiTheme="minorHAnsi" w:cstheme="minorHAnsi"/>
          <w:sz w:val="21"/>
          <w:szCs w:val="21"/>
          <w:lang w:val="fr-FR"/>
        </w:rPr>
      </w:pPr>
    </w:p>
    <w:p w14:paraId="534D94D8" w14:textId="1D8F7742" w:rsidR="001B61C0" w:rsidRPr="00D76E98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pacing w:val="-2"/>
          <w:sz w:val="21"/>
          <w:szCs w:val="21"/>
          <w:lang w:val="es-ES"/>
        </w:rPr>
        <w:t>Ang paglahok sa pananaliksik ay ganap na boluntaryo. Maaari kang tumanggi na lumahok o magpasya na huminto anumang oras nang walang multa o pagkawala ng mga benepisyo kung saan may karapatan ka.</w:t>
      </w:r>
    </w:p>
    <w:p w14:paraId="625401ED" w14:textId="77777777" w:rsidR="001B61C0" w:rsidRPr="00D76E98" w:rsidRDefault="001B61C0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</w:p>
    <w:p w14:paraId="2FF2C7FF" w14:textId="77777777" w:rsidR="00EC55AF" w:rsidRPr="00D76E98" w:rsidRDefault="00E81869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pacing w:val="-1"/>
          <w:sz w:val="21"/>
          <w:szCs w:val="21"/>
          <w:lang w:val="es-ES"/>
        </w:rPr>
        <w:t>Ang paglagda sa dokumentong ito ay nangangahulugan na ang pananaliksik na pag-aaral, kabilang ang impormasyon sa itaas, ay inilarawan sa iyo nang pasalita, at na ikaw ay boluntaryong sumang-ayon na lumahok. Kung sumang-ayon ka na lumahok, kailangang bigyan ka ng nalagdaang kopya ng dokumentong ito at isang nakasulat na buod ng pananaliksik.</w:t>
      </w:r>
    </w:p>
    <w:p w14:paraId="56BC8345" w14:textId="6C6A0AEE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</w:p>
    <w:p w14:paraId="3B323D4E" w14:textId="77777777" w:rsidR="00EC55AF" w:rsidRPr="00D76E98" w:rsidRDefault="00EC55AF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</w:p>
    <w:p w14:paraId="66B269BF" w14:textId="2E83FB5B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z w:val="21"/>
          <w:szCs w:val="21"/>
          <w:lang w:val="es-ES"/>
        </w:rPr>
        <w:t>______________________________________</w:t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  <w:t>__________________</w:t>
      </w:r>
    </w:p>
    <w:p w14:paraId="184E90A0" w14:textId="268BA1FC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z w:val="21"/>
          <w:szCs w:val="21"/>
          <w:lang w:val="es-ES"/>
        </w:rPr>
        <w:t>Lagda ng Kalahok</w:t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="00710BA4" w:rsidRPr="00D76E98">
        <w:rPr>
          <w:rFonts w:asciiTheme="minorHAnsi" w:hAnsiTheme="minorHAnsi"/>
          <w:sz w:val="21"/>
          <w:szCs w:val="21"/>
          <w:lang w:val="es-ES"/>
        </w:rPr>
        <w:tab/>
      </w:r>
      <w:r w:rsidR="00710BA4" w:rsidRPr="00D76E98">
        <w:rPr>
          <w:rFonts w:asciiTheme="minorHAnsi" w:hAnsiTheme="minorHAnsi"/>
          <w:sz w:val="21"/>
          <w:szCs w:val="21"/>
          <w:lang w:val="es-ES"/>
        </w:rPr>
        <w:tab/>
      </w:r>
      <w:r w:rsidR="00710BA4"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="00DF1A21"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 xml:space="preserve">Petsa </w:t>
      </w:r>
    </w:p>
    <w:p w14:paraId="55D2039B" w14:textId="74E140F3" w:rsidR="00710BA4" w:rsidRPr="00D76E98" w:rsidRDefault="00710BA4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z w:val="21"/>
          <w:szCs w:val="21"/>
          <w:lang w:val="es-ES"/>
        </w:rPr>
        <w:t>Signature of Participant</w:t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  <w:t>Date</w:t>
      </w:r>
    </w:p>
    <w:p w14:paraId="7F676059" w14:textId="2D89F7EA" w:rsidR="001B61C0" w:rsidRPr="00D76E98" w:rsidRDefault="001B61C0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</w:p>
    <w:p w14:paraId="4C540F9A" w14:textId="77777777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z w:val="21"/>
          <w:szCs w:val="21"/>
          <w:lang w:val="es-ES"/>
        </w:rPr>
        <w:t>______________________________________</w:t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  <w:t>__________________</w:t>
      </w:r>
    </w:p>
    <w:p w14:paraId="4FE76009" w14:textId="4B802BC8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  <w:lang w:val="es-ES"/>
        </w:rPr>
      </w:pPr>
      <w:r w:rsidRPr="00D76E98">
        <w:rPr>
          <w:rFonts w:asciiTheme="minorHAnsi" w:hAnsiTheme="minorHAnsi"/>
          <w:sz w:val="21"/>
          <w:szCs w:val="21"/>
          <w:lang w:val="es-ES"/>
        </w:rPr>
        <w:t>Lagda ng Saksi sa Proseso ng Pagbibigay ng Pahintulot</w:t>
      </w:r>
      <w:r w:rsidRPr="00D76E98">
        <w:rPr>
          <w:rFonts w:asciiTheme="minorHAnsi" w:hAnsiTheme="minorHAnsi"/>
          <w:sz w:val="21"/>
          <w:szCs w:val="21"/>
          <w:lang w:val="es-ES"/>
        </w:rPr>
        <w:tab/>
      </w:r>
      <w:r w:rsidRPr="00D76E98">
        <w:rPr>
          <w:rFonts w:asciiTheme="minorHAnsi" w:hAnsiTheme="minorHAnsi"/>
          <w:sz w:val="21"/>
          <w:szCs w:val="21"/>
          <w:lang w:val="es-ES"/>
        </w:rPr>
        <w:tab/>
        <w:t>Petsa</w:t>
      </w:r>
    </w:p>
    <w:p w14:paraId="1A2C47AA" w14:textId="0CAFB35A" w:rsidR="00710BA4" w:rsidRPr="00D76E98" w:rsidRDefault="00710BA4" w:rsidP="00710BA4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z w:val="21"/>
          <w:szCs w:val="21"/>
        </w:rPr>
        <w:t>Signature of Witness to Consent Process</w:t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="006134FC"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>Date</w:t>
      </w:r>
    </w:p>
    <w:p w14:paraId="4BEEE44F" w14:textId="3675552B" w:rsidR="00710BA4" w:rsidRPr="00D76E98" w:rsidRDefault="00710BA4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39FF0593" w14:textId="77777777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z w:val="21"/>
          <w:szCs w:val="21"/>
        </w:rPr>
        <w:t>______________________________________</w:t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  <w:t>__________________</w:t>
      </w:r>
    </w:p>
    <w:p w14:paraId="392ACCC9" w14:textId="1398CE09" w:rsidR="005A0642" w:rsidRPr="00D76E98" w:rsidRDefault="005A0642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z w:val="21"/>
          <w:szCs w:val="21"/>
        </w:rPr>
        <w:t>Lagda ng Taong Kumukuha ng Pahintulot</w:t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  <w:t>Petsa</w:t>
      </w:r>
    </w:p>
    <w:p w14:paraId="6824F0C1" w14:textId="79820967" w:rsidR="00710BA4" w:rsidRPr="006134FC" w:rsidRDefault="00710BA4" w:rsidP="00EC55AF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D76E98">
        <w:rPr>
          <w:rFonts w:asciiTheme="minorHAnsi" w:hAnsiTheme="minorHAnsi"/>
          <w:sz w:val="21"/>
          <w:szCs w:val="21"/>
        </w:rPr>
        <w:t>Signature of Person Obtaining Consent</w:t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</w:r>
      <w:r w:rsidRPr="00D76E98">
        <w:rPr>
          <w:rFonts w:asciiTheme="minorHAnsi" w:hAnsiTheme="minorHAnsi"/>
          <w:sz w:val="21"/>
          <w:szCs w:val="21"/>
        </w:rPr>
        <w:tab/>
        <w:t>Date</w:t>
      </w:r>
    </w:p>
    <w:sectPr w:rsidR="00710BA4" w:rsidRPr="006134FC" w:rsidSect="00C12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1350" w:bottom="432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D0F9" w14:textId="77777777" w:rsidR="00C00AE2" w:rsidRDefault="00C00AE2" w:rsidP="00F13866">
      <w:r>
        <w:separator/>
      </w:r>
    </w:p>
  </w:endnote>
  <w:endnote w:type="continuationSeparator" w:id="0">
    <w:p w14:paraId="6EFBDF13" w14:textId="77777777" w:rsidR="00C00AE2" w:rsidRDefault="00C00AE2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244" w14:textId="77777777" w:rsidR="00D76E98" w:rsidRDefault="00D76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A68" w14:textId="64C66AED" w:rsidR="00F13866" w:rsidRPr="006134FC" w:rsidRDefault="000C29DB" w:rsidP="00F13866">
    <w:pPr>
      <w:rPr>
        <w:rFonts w:asciiTheme="minorHAnsi" w:hAnsiTheme="minorHAnsi" w:cstheme="minorHAnsi"/>
        <w:sz w:val="20"/>
        <w:szCs w:val="20"/>
      </w:rPr>
    </w:pPr>
    <w:r w:rsidRPr="00D76E98">
      <w:rPr>
        <w:rFonts w:asciiTheme="minorHAnsi" w:hAnsiTheme="minorHAnsi"/>
        <w:sz w:val="20"/>
      </w:rPr>
      <w:t>Castle IRB Document Version Date: 25Jan2022</w:t>
    </w:r>
  </w:p>
  <w:p w14:paraId="53629EE7" w14:textId="12F3E9AA" w:rsidR="00F13866" w:rsidRPr="006134FC" w:rsidRDefault="00F13866">
    <w:pPr>
      <w:pStyle w:val="Footer"/>
    </w:pPr>
  </w:p>
  <w:p w14:paraId="2D3D53A8" w14:textId="77777777" w:rsidR="00F13866" w:rsidRPr="006134FC" w:rsidRDefault="00F13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E7C" w14:textId="77777777" w:rsidR="00D76E98" w:rsidRDefault="00D7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970F" w14:textId="77777777" w:rsidR="00C00AE2" w:rsidRDefault="00C00AE2" w:rsidP="00F13866">
      <w:r>
        <w:separator/>
      </w:r>
    </w:p>
  </w:footnote>
  <w:footnote w:type="continuationSeparator" w:id="0">
    <w:p w14:paraId="2682356C" w14:textId="77777777" w:rsidR="00C00AE2" w:rsidRDefault="00C00AE2" w:rsidP="00F1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2E7B" w14:textId="77777777" w:rsidR="00D76E98" w:rsidRDefault="00D76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6DA4" w14:textId="77777777" w:rsidR="00D76E98" w:rsidRDefault="00D76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ABC3" w14:textId="77777777" w:rsidR="00D76E98" w:rsidRDefault="00D7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eastAsia="en-US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eastAsia="en-US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eastAsia="en-US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eastAsia="en-US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eastAsia="en-US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eastAsia="en-US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eastAsia="en-US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eastAsia="en-US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eastAsia="en-US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eastAsia="en-US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eastAsia="en-US" w:bidi="ar-SA"/>
      </w:rPr>
    </w:lvl>
  </w:abstractNum>
  <w:num w:numId="1" w16cid:durableId="1591937088">
    <w:abstractNumId w:val="1"/>
  </w:num>
  <w:num w:numId="2" w16cid:durableId="425929098">
    <w:abstractNumId w:val="2"/>
  </w:num>
  <w:num w:numId="3" w16cid:durableId="551187081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1C0"/>
    <w:rsid w:val="0009223C"/>
    <w:rsid w:val="000C29DB"/>
    <w:rsid w:val="00146EB4"/>
    <w:rsid w:val="001A1106"/>
    <w:rsid w:val="001A2332"/>
    <w:rsid w:val="001B61C0"/>
    <w:rsid w:val="002438F2"/>
    <w:rsid w:val="0025308A"/>
    <w:rsid w:val="00261AF5"/>
    <w:rsid w:val="00277967"/>
    <w:rsid w:val="003122F6"/>
    <w:rsid w:val="004478C2"/>
    <w:rsid w:val="00581C93"/>
    <w:rsid w:val="005A0642"/>
    <w:rsid w:val="005D4DF6"/>
    <w:rsid w:val="005D7612"/>
    <w:rsid w:val="006134FC"/>
    <w:rsid w:val="00710BA4"/>
    <w:rsid w:val="008D1184"/>
    <w:rsid w:val="00A37376"/>
    <w:rsid w:val="00A4742B"/>
    <w:rsid w:val="00A93AE8"/>
    <w:rsid w:val="00AE2375"/>
    <w:rsid w:val="00AE48F9"/>
    <w:rsid w:val="00BA492E"/>
    <w:rsid w:val="00BD1542"/>
    <w:rsid w:val="00C00AE2"/>
    <w:rsid w:val="00C121E3"/>
    <w:rsid w:val="00CB69C8"/>
    <w:rsid w:val="00D76E98"/>
    <w:rsid w:val="00DF1A21"/>
    <w:rsid w:val="00E165FD"/>
    <w:rsid w:val="00E412F0"/>
    <w:rsid w:val="00E81869"/>
    <w:rsid w:val="00EC55AF"/>
    <w:rsid w:val="00F13866"/>
    <w:rsid w:val="00F5265B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90CB"/>
  <w15:docId w15:val="{233D4C97-D875-49E7-840D-5FC5438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  <w:style w:type="paragraph" w:styleId="Revision">
    <w:name w:val="Revision"/>
    <w:hidden/>
    <w:uiPriority w:val="99"/>
    <w:semiHidden/>
    <w:rsid w:val="00146EB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bteam@castleir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Melissa Fink</cp:lastModifiedBy>
  <cp:revision>16</cp:revision>
  <dcterms:created xsi:type="dcterms:W3CDTF">2022-01-24T22:03:00Z</dcterms:created>
  <dcterms:modified xsi:type="dcterms:W3CDTF">2022-08-11T21:08:00Z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para sa Word</vt:lpwstr>
  </property>
  <property fmtid="{D5CDD505-2E9C-101B-9397-08002B2CF9AE}" pid="4" name="LastSaved">
    <vt:filetime>2022-01-18T00:00:00Z</vt:filetime>
  </property>
</Properties>
</file>